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766514" w:rsidRPr="008E7FED" w:rsidTr="00AF6878">
        <w:trPr>
          <w:trHeight w:val="1971"/>
        </w:trPr>
        <w:tc>
          <w:tcPr>
            <w:tcW w:w="2390" w:type="dxa"/>
            <w:vAlign w:val="center"/>
          </w:tcPr>
          <w:p w:rsidR="00766514" w:rsidRPr="008E7FED" w:rsidRDefault="00766514" w:rsidP="00AF6878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8E7FED"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 wp14:anchorId="22E64073" wp14:editId="764336A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64770</wp:posOffset>
                  </wp:positionV>
                  <wp:extent cx="1453515" cy="1487805"/>
                  <wp:effectExtent l="0" t="0" r="0" b="0"/>
                  <wp:wrapNone/>
                  <wp:docPr id="6" name="圖片 6" descr="A5-0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2-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b="3046"/>
                          <a:stretch/>
                        </pic:blipFill>
                        <pic:spPr bwMode="auto">
                          <a:xfrm>
                            <a:off x="0" y="0"/>
                            <a:ext cx="1453515" cy="14878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7FED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766514" w:rsidRPr="008E7FED" w:rsidRDefault="00766514" w:rsidP="00AF6878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E7FED">
              <w:rPr>
                <w:rFonts w:ascii="標楷體" w:eastAsia="標楷體" w:hAnsi="標楷體" w:hint="eastAsia"/>
                <w:b/>
                <w:sz w:val="56"/>
                <w:szCs w:val="56"/>
              </w:rPr>
              <w:t>臺灣彰化地方法院 新聞稿</w:t>
            </w:r>
          </w:p>
          <w:p w:rsidR="00766514" w:rsidRPr="008E7FED" w:rsidRDefault="00766514" w:rsidP="00AF687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發稿日期：11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3532D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532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66514" w:rsidRPr="008E7FED" w:rsidRDefault="00766514" w:rsidP="00AF6878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行政庭長</w:t>
            </w:r>
          </w:p>
          <w:p w:rsidR="00766514" w:rsidRPr="008E7FED" w:rsidRDefault="00766514" w:rsidP="00AF6878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連絡人：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proofErr w:type="gramEnd"/>
            <w:r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庭長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健男</w:t>
            </w:r>
          </w:p>
          <w:p w:rsidR="00766514" w:rsidRPr="008E7FED" w:rsidRDefault="00766514" w:rsidP="008A6FED">
            <w:pPr>
              <w:shd w:val="clear" w:color="auto" w:fill="FFFFFF"/>
              <w:spacing w:line="0" w:lineRule="atLeast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04-8343171#60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94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8E7FED">
              <w:rPr>
                <w:rFonts w:ascii="標楷體" w:eastAsia="標楷體" w:hAnsi="標楷體" w:hint="eastAsia"/>
              </w:rPr>
              <w:t xml:space="preserve">  編號：</w:t>
            </w:r>
            <w:r>
              <w:rPr>
                <w:rFonts w:ascii="標楷體" w:eastAsia="標楷體" w:hAnsi="標楷體" w:hint="eastAsia"/>
              </w:rPr>
              <w:t>111-A0</w:t>
            </w:r>
            <w:r w:rsidR="008A6FED">
              <w:rPr>
                <w:rFonts w:ascii="標楷體" w:eastAsia="標楷體" w:hAnsi="標楷體"/>
              </w:rPr>
              <w:t>3</w:t>
            </w:r>
            <w:r w:rsidR="00D3532D">
              <w:rPr>
                <w:rFonts w:ascii="標楷體" w:eastAsia="標楷體" w:hAnsi="標楷體"/>
              </w:rPr>
              <w:t>3</w:t>
            </w:r>
          </w:p>
        </w:tc>
      </w:tr>
    </w:tbl>
    <w:p w:rsidR="00766514" w:rsidRPr="008E7FED" w:rsidRDefault="00766514" w:rsidP="00766514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8E7FE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3C58D" wp14:editId="3F0E6241">
                <wp:simplePos x="0" y="0"/>
                <wp:positionH relativeFrom="margin">
                  <wp:posOffset>-310515</wp:posOffset>
                </wp:positionH>
                <wp:positionV relativeFrom="paragraph">
                  <wp:posOffset>183514</wp:posOffset>
                </wp:positionV>
                <wp:extent cx="5943600" cy="36195"/>
                <wp:effectExtent l="19050" t="19050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43C21" id="Line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.45pt,14.45pt" to="443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vnHQ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" strokeweight="2.25pt">
                <w10:wrap anchorx="margin"/>
              </v:line>
            </w:pict>
          </mc:Fallback>
        </mc:AlternateContent>
      </w:r>
      <w:r w:rsidRPr="008E7FED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</w:t>
      </w:r>
    </w:p>
    <w:p w:rsidR="001C472C" w:rsidRDefault="006D6AFA" w:rsidP="001C472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臺灣彰化地方法院</w:t>
      </w:r>
      <w:r w:rsidR="00D3532D">
        <w:rPr>
          <w:rFonts w:ascii="標楷體" w:eastAsia="標楷體" w:hAnsi="標楷體" w:hint="eastAsia"/>
          <w:b/>
          <w:sz w:val="32"/>
          <w:szCs w:val="32"/>
        </w:rPr>
        <w:t>司法與企業座談會</w:t>
      </w:r>
      <w:r>
        <w:rPr>
          <w:rFonts w:ascii="標楷體" w:eastAsia="標楷體" w:hAnsi="標楷體" w:hint="eastAsia"/>
          <w:b/>
          <w:sz w:val="32"/>
          <w:szCs w:val="32"/>
        </w:rPr>
        <w:t>新聞稿</w:t>
      </w:r>
    </w:p>
    <w:p w:rsidR="006D6AFA" w:rsidRPr="006D6AFA" w:rsidRDefault="0095232C" w:rsidP="006D6AFA">
      <w:pPr>
        <w:suppressAutoHyphens/>
        <w:kinsoku w:val="0"/>
        <w:wordWrap w:val="0"/>
        <w:overflowPunct w:val="0"/>
        <w:spacing w:beforeLines="50" w:before="180" w:line="480" w:lineRule="exact"/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513715</wp:posOffset>
            </wp:positionV>
            <wp:extent cx="2385060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393" y="21374"/>
                <wp:lineTo x="2139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FA" w:rsidRPr="006D6AFA">
        <w:rPr>
          <w:rFonts w:ascii="標楷體" w:eastAsia="標楷體" w:hAnsi="標楷體" w:hint="eastAsia"/>
          <w:noProof/>
          <w:sz w:val="28"/>
          <w:szCs w:val="28"/>
        </w:rPr>
        <w:t>國民法官新制即將於明年1月1日施行，本院於今日(9日)舉辦「司法與企業座談會」，特別邀請彰化地區19家上市櫃公司負責人及高階經理人共計25名參與座談，一方面希望企業界瞭解新制之內容、優點，支持員工積極擔任國民法官；另一方面也聽取企業對於司法的建言，透過對話，增進雙方之瞭解，進而獲得企業及全體國民的支持，使司法與國民法官新</w:t>
      </w:r>
      <w:r w:rsidR="002A2074">
        <w:rPr>
          <w:rFonts w:ascii="標楷體" w:eastAsia="標楷體" w:hAnsi="標楷體" w:hint="eastAsia"/>
          <w:noProof/>
          <w:sz w:val="28"/>
          <w:szCs w:val="28"/>
        </w:rPr>
        <w:t>制</w:t>
      </w:r>
      <w:bookmarkStart w:id="0" w:name="_GoBack"/>
      <w:bookmarkEnd w:id="0"/>
      <w:r w:rsidR="006D6AFA" w:rsidRPr="006D6AFA">
        <w:rPr>
          <w:rFonts w:ascii="標楷體" w:eastAsia="標楷體" w:hAnsi="標楷體" w:hint="eastAsia"/>
          <w:noProof/>
          <w:sz w:val="28"/>
          <w:szCs w:val="28"/>
        </w:rPr>
        <w:t>的運作更加順利。</w:t>
      </w:r>
    </w:p>
    <w:p w:rsidR="006D6AFA" w:rsidRPr="006D6AFA" w:rsidRDefault="0095232C" w:rsidP="006D6AFA">
      <w:pPr>
        <w:suppressAutoHyphens/>
        <w:kinsoku w:val="0"/>
        <w:wordWrap w:val="0"/>
        <w:overflowPunct w:val="0"/>
        <w:spacing w:beforeLines="50" w:before="180" w:line="480" w:lineRule="exact"/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1976755</wp:posOffset>
            </wp:positionV>
            <wp:extent cx="20955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04" y="21343"/>
                <wp:lineTo x="21404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1077595</wp:posOffset>
            </wp:positionV>
            <wp:extent cx="2092325" cy="1385570"/>
            <wp:effectExtent l="0" t="0" r="3175" b="508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FA" w:rsidRPr="006D6AFA">
        <w:rPr>
          <w:rFonts w:ascii="標楷體" w:eastAsia="標楷體" w:hAnsi="標楷體" w:hint="eastAsia"/>
          <w:noProof/>
          <w:sz w:val="28"/>
          <w:szCs w:val="28"/>
        </w:rPr>
        <w:t>本次座談由陳院長毓秀主持，陳院長首先介紹民主、自由及法治之重要、審判制度之演變與企業社會責任之理念，並感謝與會企業代表之實踐。接著由林明誼法官、周淡怡庭長與廖健男庭長分別講解「司法新制」、「國民法官新制介紹」及「國民參審與企業支持」，讓企業界快速瞭解司法動態、國民法官新制之內涵及對勞工之助益，企業勞工若參與審判，將可拓展視野，學習不同領域新知，提升能力，進而反饋於企業。</w:t>
      </w:r>
    </w:p>
    <w:p w:rsidR="006D6AFA" w:rsidRPr="006D6AFA" w:rsidRDefault="0095232C" w:rsidP="006D6AFA">
      <w:pPr>
        <w:suppressAutoHyphens/>
        <w:kinsoku w:val="0"/>
        <w:wordWrap w:val="0"/>
        <w:overflowPunct w:val="0"/>
        <w:spacing w:beforeLines="50" w:before="180" w:line="480" w:lineRule="exact"/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438150</wp:posOffset>
            </wp:positionV>
            <wp:extent cx="2419985" cy="1603375"/>
            <wp:effectExtent l="0" t="0" r="0" b="0"/>
            <wp:wrapTight wrapText="bothSides">
              <wp:wrapPolygon edited="0">
                <wp:start x="0" y="0"/>
                <wp:lineTo x="0" y="21301"/>
                <wp:lineTo x="21424" y="21301"/>
                <wp:lineTo x="21424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FA" w:rsidRPr="006D6AFA">
        <w:rPr>
          <w:rFonts w:ascii="標楷體" w:eastAsia="標楷體" w:hAnsi="標楷體" w:hint="eastAsia"/>
          <w:noProof/>
          <w:sz w:val="28"/>
          <w:szCs w:val="28"/>
        </w:rPr>
        <w:t xml:space="preserve">接著分組參觀本院國民法官法庭及國民法官休息室，各企業代表對於國民法官法庭各項設施，包括語音辨識、錄影回放系統與休息室之備置完善，均表達驚訝與肯定。同時企業代表也至國民法官法庭法檯上實際體驗擔任「國民法官」之感覺，加深對新制之瞭解。 </w:t>
      </w:r>
    </w:p>
    <w:p w:rsidR="00DD3548" w:rsidRPr="003068EF" w:rsidRDefault="0095232C" w:rsidP="006D6AFA">
      <w:pPr>
        <w:suppressAutoHyphens/>
        <w:kinsoku w:val="0"/>
        <w:wordWrap w:val="0"/>
        <w:overflowPunct w:val="0"/>
        <w:spacing w:beforeLines="50" w:before="180"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264795</wp:posOffset>
            </wp:positionV>
            <wp:extent cx="232410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423" y="21395"/>
                <wp:lineTo x="21423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FA" w:rsidRPr="006D6AFA">
        <w:rPr>
          <w:rFonts w:ascii="標楷體" w:eastAsia="標楷體" w:hAnsi="標楷體" w:hint="eastAsia"/>
          <w:noProof/>
          <w:sz w:val="28"/>
          <w:szCs w:val="28"/>
        </w:rPr>
        <w:t>最後，由陳院長主持座談會，就企業代表提出國民法官人身安全問題，由本院廖庭長詳為說明新制之各項保護措施，讓各界解除疑慮，對新制充滿信心。此外與會代表對本次活動表達高度認同，紛紛支持企業員工參與新制，並希望邀請本院至各企業進行新制宣導，強化企業員工的法治觀念。本次活動雙方互動收穫甚豐，座談會活動圓滿完成。</w:t>
      </w:r>
    </w:p>
    <w:sectPr w:rsidR="00DD3548" w:rsidRPr="003068EF" w:rsidSect="00D026E4">
      <w:footerReference w:type="even" r:id="rId14"/>
      <w:footerReference w:type="default" r:id="rId15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4E" w:rsidRDefault="00BB5B4E">
      <w:r>
        <w:separator/>
      </w:r>
    </w:p>
  </w:endnote>
  <w:endnote w:type="continuationSeparator" w:id="0">
    <w:p w:rsidR="00BB5B4E" w:rsidRDefault="00BB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2715A4" w:rsidP="00872B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17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668047"/>
      <w:docPartObj>
        <w:docPartGallery w:val="Page Numbers (Bottom of Page)"/>
        <w:docPartUnique/>
      </w:docPartObj>
    </w:sdtPr>
    <w:sdtEndPr/>
    <w:sdtContent>
      <w:p w:rsidR="00A523AF" w:rsidRDefault="00A523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74" w:rsidRPr="002A2074">
          <w:rPr>
            <w:noProof/>
            <w:lang w:val="zh-TW"/>
          </w:rPr>
          <w:t>2</w:t>
        </w:r>
        <w:r>
          <w:fldChar w:fldCharType="end"/>
        </w:r>
      </w:p>
    </w:sdtContent>
  </w:sdt>
  <w:p w:rsidR="00A523AF" w:rsidRDefault="00A523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4E" w:rsidRDefault="00BB5B4E">
      <w:r>
        <w:separator/>
      </w:r>
    </w:p>
  </w:footnote>
  <w:footnote w:type="continuationSeparator" w:id="0">
    <w:p w:rsidR="00BB5B4E" w:rsidRDefault="00BB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04BB"/>
    <w:multiLevelType w:val="hybridMultilevel"/>
    <w:tmpl w:val="E6F836AA"/>
    <w:lvl w:ilvl="0" w:tplc="E904EC8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D946AF"/>
    <w:multiLevelType w:val="hybridMultilevel"/>
    <w:tmpl w:val="11E86C62"/>
    <w:lvl w:ilvl="0" w:tplc="7C68389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B3002"/>
    <w:multiLevelType w:val="hybridMultilevel"/>
    <w:tmpl w:val="0E227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37C56"/>
    <w:multiLevelType w:val="hybridMultilevel"/>
    <w:tmpl w:val="7F903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40026"/>
    <w:multiLevelType w:val="hybridMultilevel"/>
    <w:tmpl w:val="CF78BE26"/>
    <w:lvl w:ilvl="0" w:tplc="8454FF9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125AA2"/>
    <w:multiLevelType w:val="multilevel"/>
    <w:tmpl w:val="8F28702E"/>
    <w:lvl w:ilvl="0">
      <w:start w:val="1"/>
      <w:numFmt w:val="taiwaneseCountingThousand"/>
      <w:lvlText w:val="%1、"/>
      <w:lvlJc w:val="left"/>
      <w:pPr>
        <w:ind w:left="0" w:hanging="720"/>
      </w:pPr>
      <w:rPr>
        <w:b/>
      </w:rPr>
    </w:lvl>
    <w:lvl w:ilvl="1">
      <w:start w:val="1"/>
      <w:numFmt w:val="taiwaneseCountingThousand"/>
      <w:lvlText w:val="（%2）"/>
      <w:lvlJc w:val="left"/>
      <w:pPr>
        <w:ind w:left="840" w:hanging="10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6" w15:restartNumberingAfterBreak="0">
    <w:nsid w:val="6FD62696"/>
    <w:multiLevelType w:val="hybridMultilevel"/>
    <w:tmpl w:val="3CC0DF96"/>
    <w:lvl w:ilvl="0" w:tplc="A6EE94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97411"/>
    <w:multiLevelType w:val="hybridMultilevel"/>
    <w:tmpl w:val="849CBF8A"/>
    <w:lvl w:ilvl="0" w:tplc="AB4C03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1257CE"/>
    <w:multiLevelType w:val="multilevel"/>
    <w:tmpl w:val="7BBC657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EAC6FB1"/>
    <w:multiLevelType w:val="hybridMultilevel"/>
    <w:tmpl w:val="539281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07EA2"/>
    <w:rsid w:val="000120C1"/>
    <w:rsid w:val="00014D30"/>
    <w:rsid w:val="00026931"/>
    <w:rsid w:val="000333F3"/>
    <w:rsid w:val="000415FC"/>
    <w:rsid w:val="000578CD"/>
    <w:rsid w:val="000641ED"/>
    <w:rsid w:val="00072D50"/>
    <w:rsid w:val="00080D65"/>
    <w:rsid w:val="00086387"/>
    <w:rsid w:val="00087865"/>
    <w:rsid w:val="00094919"/>
    <w:rsid w:val="00095313"/>
    <w:rsid w:val="000B17EE"/>
    <w:rsid w:val="000B2BD1"/>
    <w:rsid w:val="000B7A71"/>
    <w:rsid w:val="000C4A8E"/>
    <w:rsid w:val="000C6245"/>
    <w:rsid w:val="000D7DD0"/>
    <w:rsid w:val="000E0C9E"/>
    <w:rsid w:val="000E0FCB"/>
    <w:rsid w:val="000E22A1"/>
    <w:rsid w:val="000E2E12"/>
    <w:rsid w:val="001024AC"/>
    <w:rsid w:val="00110E74"/>
    <w:rsid w:val="00117230"/>
    <w:rsid w:val="00130000"/>
    <w:rsid w:val="00130407"/>
    <w:rsid w:val="00130768"/>
    <w:rsid w:val="00131BC3"/>
    <w:rsid w:val="001332B4"/>
    <w:rsid w:val="00133FB6"/>
    <w:rsid w:val="001437EB"/>
    <w:rsid w:val="00143CE2"/>
    <w:rsid w:val="00146202"/>
    <w:rsid w:val="00151149"/>
    <w:rsid w:val="00151C89"/>
    <w:rsid w:val="00153A93"/>
    <w:rsid w:val="001560CB"/>
    <w:rsid w:val="00160EFC"/>
    <w:rsid w:val="001734EC"/>
    <w:rsid w:val="001734F9"/>
    <w:rsid w:val="001738F7"/>
    <w:rsid w:val="001779B4"/>
    <w:rsid w:val="001867E2"/>
    <w:rsid w:val="00192521"/>
    <w:rsid w:val="00193132"/>
    <w:rsid w:val="00197C0A"/>
    <w:rsid w:val="001A529D"/>
    <w:rsid w:val="001B52D3"/>
    <w:rsid w:val="001B7549"/>
    <w:rsid w:val="001C4362"/>
    <w:rsid w:val="001C472C"/>
    <w:rsid w:val="001D4BA2"/>
    <w:rsid w:val="001D509D"/>
    <w:rsid w:val="001D6FBA"/>
    <w:rsid w:val="001E02E0"/>
    <w:rsid w:val="001E7926"/>
    <w:rsid w:val="001F02CB"/>
    <w:rsid w:val="001F2A68"/>
    <w:rsid w:val="001F5F13"/>
    <w:rsid w:val="0021018C"/>
    <w:rsid w:val="00212C14"/>
    <w:rsid w:val="0022212E"/>
    <w:rsid w:val="00230335"/>
    <w:rsid w:val="00232952"/>
    <w:rsid w:val="002463B5"/>
    <w:rsid w:val="00257C23"/>
    <w:rsid w:val="002613F4"/>
    <w:rsid w:val="00263B9D"/>
    <w:rsid w:val="002661E0"/>
    <w:rsid w:val="00266EBF"/>
    <w:rsid w:val="002715A4"/>
    <w:rsid w:val="0027568C"/>
    <w:rsid w:val="00277717"/>
    <w:rsid w:val="00277DBA"/>
    <w:rsid w:val="00281BD6"/>
    <w:rsid w:val="00287723"/>
    <w:rsid w:val="002909A9"/>
    <w:rsid w:val="00291DEE"/>
    <w:rsid w:val="00297373"/>
    <w:rsid w:val="002A2074"/>
    <w:rsid w:val="002A3F99"/>
    <w:rsid w:val="002A43CC"/>
    <w:rsid w:val="002A666D"/>
    <w:rsid w:val="002A7D03"/>
    <w:rsid w:val="002B13AB"/>
    <w:rsid w:val="002B5E4E"/>
    <w:rsid w:val="002B65CF"/>
    <w:rsid w:val="003068EF"/>
    <w:rsid w:val="00306D24"/>
    <w:rsid w:val="003127B0"/>
    <w:rsid w:val="00312895"/>
    <w:rsid w:val="0031444D"/>
    <w:rsid w:val="00317D7F"/>
    <w:rsid w:val="00320DBD"/>
    <w:rsid w:val="00321431"/>
    <w:rsid w:val="00324A45"/>
    <w:rsid w:val="00334FAD"/>
    <w:rsid w:val="003419AE"/>
    <w:rsid w:val="00343478"/>
    <w:rsid w:val="003463A3"/>
    <w:rsid w:val="00347294"/>
    <w:rsid w:val="00350E49"/>
    <w:rsid w:val="00353851"/>
    <w:rsid w:val="003545DE"/>
    <w:rsid w:val="00357D4B"/>
    <w:rsid w:val="003756C6"/>
    <w:rsid w:val="0037649F"/>
    <w:rsid w:val="00382AD7"/>
    <w:rsid w:val="00386C19"/>
    <w:rsid w:val="00394DD3"/>
    <w:rsid w:val="00395214"/>
    <w:rsid w:val="003B4856"/>
    <w:rsid w:val="003C11C8"/>
    <w:rsid w:val="003D11CA"/>
    <w:rsid w:val="003D4880"/>
    <w:rsid w:val="003D4C5D"/>
    <w:rsid w:val="003E0757"/>
    <w:rsid w:val="003E7586"/>
    <w:rsid w:val="003F5985"/>
    <w:rsid w:val="0042338A"/>
    <w:rsid w:val="00425EEE"/>
    <w:rsid w:val="00430629"/>
    <w:rsid w:val="00430D34"/>
    <w:rsid w:val="004317C3"/>
    <w:rsid w:val="0043262F"/>
    <w:rsid w:val="00433DBD"/>
    <w:rsid w:val="00434153"/>
    <w:rsid w:val="004344B2"/>
    <w:rsid w:val="004354D5"/>
    <w:rsid w:val="00436324"/>
    <w:rsid w:val="00440A93"/>
    <w:rsid w:val="00446827"/>
    <w:rsid w:val="004508EB"/>
    <w:rsid w:val="0045377C"/>
    <w:rsid w:val="004617D9"/>
    <w:rsid w:val="00461979"/>
    <w:rsid w:val="00462352"/>
    <w:rsid w:val="00466DD7"/>
    <w:rsid w:val="004717BA"/>
    <w:rsid w:val="00471BA5"/>
    <w:rsid w:val="00474D87"/>
    <w:rsid w:val="004841A9"/>
    <w:rsid w:val="0048543D"/>
    <w:rsid w:val="00485605"/>
    <w:rsid w:val="00494532"/>
    <w:rsid w:val="00496DD6"/>
    <w:rsid w:val="004A0630"/>
    <w:rsid w:val="004A2B81"/>
    <w:rsid w:val="004B16A6"/>
    <w:rsid w:val="004C20BA"/>
    <w:rsid w:val="004D2E3A"/>
    <w:rsid w:val="004D3325"/>
    <w:rsid w:val="004D3543"/>
    <w:rsid w:val="004D41AD"/>
    <w:rsid w:val="004D5197"/>
    <w:rsid w:val="004D703D"/>
    <w:rsid w:val="004E6AA4"/>
    <w:rsid w:val="004F038C"/>
    <w:rsid w:val="004F05BC"/>
    <w:rsid w:val="004F74B3"/>
    <w:rsid w:val="00505F8E"/>
    <w:rsid w:val="00506761"/>
    <w:rsid w:val="00515072"/>
    <w:rsid w:val="005175F6"/>
    <w:rsid w:val="00520430"/>
    <w:rsid w:val="00532721"/>
    <w:rsid w:val="00534E5A"/>
    <w:rsid w:val="005361D6"/>
    <w:rsid w:val="00537B36"/>
    <w:rsid w:val="0055067E"/>
    <w:rsid w:val="00552CEF"/>
    <w:rsid w:val="00553D46"/>
    <w:rsid w:val="00561E93"/>
    <w:rsid w:val="0058040C"/>
    <w:rsid w:val="00584F82"/>
    <w:rsid w:val="0059358B"/>
    <w:rsid w:val="00596D50"/>
    <w:rsid w:val="005A29D7"/>
    <w:rsid w:val="005B4F21"/>
    <w:rsid w:val="005C77B9"/>
    <w:rsid w:val="005D5540"/>
    <w:rsid w:val="005E4E94"/>
    <w:rsid w:val="005E70D7"/>
    <w:rsid w:val="005F07B4"/>
    <w:rsid w:val="005F0B59"/>
    <w:rsid w:val="005F4E55"/>
    <w:rsid w:val="005F5174"/>
    <w:rsid w:val="005F7BFE"/>
    <w:rsid w:val="0060044E"/>
    <w:rsid w:val="006048DC"/>
    <w:rsid w:val="00610024"/>
    <w:rsid w:val="00611C3E"/>
    <w:rsid w:val="00622D48"/>
    <w:rsid w:val="00624694"/>
    <w:rsid w:val="0063038F"/>
    <w:rsid w:val="00632F29"/>
    <w:rsid w:val="00635922"/>
    <w:rsid w:val="0064316F"/>
    <w:rsid w:val="00654BA5"/>
    <w:rsid w:val="0066683E"/>
    <w:rsid w:val="00671C4D"/>
    <w:rsid w:val="00674140"/>
    <w:rsid w:val="00674578"/>
    <w:rsid w:val="006823B2"/>
    <w:rsid w:val="0069348C"/>
    <w:rsid w:val="006938BB"/>
    <w:rsid w:val="006A18D5"/>
    <w:rsid w:val="006A3862"/>
    <w:rsid w:val="006A3CD9"/>
    <w:rsid w:val="006A66FC"/>
    <w:rsid w:val="006B285E"/>
    <w:rsid w:val="006B56AE"/>
    <w:rsid w:val="006B64D9"/>
    <w:rsid w:val="006B7685"/>
    <w:rsid w:val="006C42BA"/>
    <w:rsid w:val="006D17BC"/>
    <w:rsid w:val="006D4729"/>
    <w:rsid w:val="006D595B"/>
    <w:rsid w:val="006D6045"/>
    <w:rsid w:val="006D6AFA"/>
    <w:rsid w:val="006D6C05"/>
    <w:rsid w:val="006F2C90"/>
    <w:rsid w:val="006F5EC6"/>
    <w:rsid w:val="006F6833"/>
    <w:rsid w:val="007024CB"/>
    <w:rsid w:val="007065C6"/>
    <w:rsid w:val="00707D94"/>
    <w:rsid w:val="00713065"/>
    <w:rsid w:val="00720F38"/>
    <w:rsid w:val="00724C81"/>
    <w:rsid w:val="0072684D"/>
    <w:rsid w:val="007324EF"/>
    <w:rsid w:val="00732F78"/>
    <w:rsid w:val="00734B15"/>
    <w:rsid w:val="00735BDF"/>
    <w:rsid w:val="00740E02"/>
    <w:rsid w:val="007434DA"/>
    <w:rsid w:val="00753A49"/>
    <w:rsid w:val="00766514"/>
    <w:rsid w:val="0076719B"/>
    <w:rsid w:val="00770B03"/>
    <w:rsid w:val="00773F3A"/>
    <w:rsid w:val="0078762E"/>
    <w:rsid w:val="00792DAF"/>
    <w:rsid w:val="007938EB"/>
    <w:rsid w:val="007947F2"/>
    <w:rsid w:val="00796EA0"/>
    <w:rsid w:val="007A19C1"/>
    <w:rsid w:val="007A5236"/>
    <w:rsid w:val="007A76F2"/>
    <w:rsid w:val="007A7ECF"/>
    <w:rsid w:val="007B1B1A"/>
    <w:rsid w:val="007B2229"/>
    <w:rsid w:val="007B27C7"/>
    <w:rsid w:val="007B6A17"/>
    <w:rsid w:val="007C67A4"/>
    <w:rsid w:val="007D1788"/>
    <w:rsid w:val="007D20CB"/>
    <w:rsid w:val="007D2976"/>
    <w:rsid w:val="007D2A52"/>
    <w:rsid w:val="007E0256"/>
    <w:rsid w:val="007E4B1D"/>
    <w:rsid w:val="007F52B3"/>
    <w:rsid w:val="00804CB4"/>
    <w:rsid w:val="00810243"/>
    <w:rsid w:val="00810E5F"/>
    <w:rsid w:val="00812884"/>
    <w:rsid w:val="00813FA2"/>
    <w:rsid w:val="00820A91"/>
    <w:rsid w:val="0082605D"/>
    <w:rsid w:val="0082658A"/>
    <w:rsid w:val="008276A9"/>
    <w:rsid w:val="00827BFB"/>
    <w:rsid w:val="008316EE"/>
    <w:rsid w:val="0083205E"/>
    <w:rsid w:val="00834D26"/>
    <w:rsid w:val="00837EEE"/>
    <w:rsid w:val="008424B1"/>
    <w:rsid w:val="008442E3"/>
    <w:rsid w:val="00855110"/>
    <w:rsid w:val="00857A80"/>
    <w:rsid w:val="008679CA"/>
    <w:rsid w:val="00870EDB"/>
    <w:rsid w:val="0087286B"/>
    <w:rsid w:val="00872B5D"/>
    <w:rsid w:val="00873053"/>
    <w:rsid w:val="00892C49"/>
    <w:rsid w:val="008970DF"/>
    <w:rsid w:val="008A6DF7"/>
    <w:rsid w:val="008A6FED"/>
    <w:rsid w:val="008B2EB7"/>
    <w:rsid w:val="008B3418"/>
    <w:rsid w:val="008B4290"/>
    <w:rsid w:val="008C1869"/>
    <w:rsid w:val="008C6570"/>
    <w:rsid w:val="008D361D"/>
    <w:rsid w:val="008E153F"/>
    <w:rsid w:val="008E4AAD"/>
    <w:rsid w:val="008E7FED"/>
    <w:rsid w:val="008F3F3F"/>
    <w:rsid w:val="008F51FC"/>
    <w:rsid w:val="009070A1"/>
    <w:rsid w:val="009147C7"/>
    <w:rsid w:val="0091628D"/>
    <w:rsid w:val="009214E0"/>
    <w:rsid w:val="00921C47"/>
    <w:rsid w:val="00923287"/>
    <w:rsid w:val="00925BD6"/>
    <w:rsid w:val="009260FF"/>
    <w:rsid w:val="00926793"/>
    <w:rsid w:val="00930447"/>
    <w:rsid w:val="00935E65"/>
    <w:rsid w:val="009360E6"/>
    <w:rsid w:val="009439D2"/>
    <w:rsid w:val="0095232C"/>
    <w:rsid w:val="00961002"/>
    <w:rsid w:val="0096474E"/>
    <w:rsid w:val="00965D8D"/>
    <w:rsid w:val="00971F2D"/>
    <w:rsid w:val="0097590B"/>
    <w:rsid w:val="00975BF7"/>
    <w:rsid w:val="0098246C"/>
    <w:rsid w:val="009943C6"/>
    <w:rsid w:val="00997D47"/>
    <w:rsid w:val="009A4B0D"/>
    <w:rsid w:val="009A7720"/>
    <w:rsid w:val="009B2F4C"/>
    <w:rsid w:val="009C11A9"/>
    <w:rsid w:val="009D0BE1"/>
    <w:rsid w:val="009E2355"/>
    <w:rsid w:val="009F0109"/>
    <w:rsid w:val="00A01291"/>
    <w:rsid w:val="00A02FFB"/>
    <w:rsid w:val="00A16504"/>
    <w:rsid w:val="00A17FD6"/>
    <w:rsid w:val="00A20ED2"/>
    <w:rsid w:val="00A211ED"/>
    <w:rsid w:val="00A21F1E"/>
    <w:rsid w:val="00A27626"/>
    <w:rsid w:val="00A30294"/>
    <w:rsid w:val="00A41120"/>
    <w:rsid w:val="00A44B31"/>
    <w:rsid w:val="00A45E24"/>
    <w:rsid w:val="00A5117E"/>
    <w:rsid w:val="00A523AF"/>
    <w:rsid w:val="00A5355B"/>
    <w:rsid w:val="00A559A7"/>
    <w:rsid w:val="00A5693F"/>
    <w:rsid w:val="00A631B7"/>
    <w:rsid w:val="00A674FB"/>
    <w:rsid w:val="00A70DCB"/>
    <w:rsid w:val="00A73551"/>
    <w:rsid w:val="00A75929"/>
    <w:rsid w:val="00A76989"/>
    <w:rsid w:val="00A80376"/>
    <w:rsid w:val="00A8774E"/>
    <w:rsid w:val="00A95CF4"/>
    <w:rsid w:val="00AA7C95"/>
    <w:rsid w:val="00AB2146"/>
    <w:rsid w:val="00AB5551"/>
    <w:rsid w:val="00AB573C"/>
    <w:rsid w:val="00AB7719"/>
    <w:rsid w:val="00AC1764"/>
    <w:rsid w:val="00AC304D"/>
    <w:rsid w:val="00AD1AA3"/>
    <w:rsid w:val="00AD4BBF"/>
    <w:rsid w:val="00AD5C32"/>
    <w:rsid w:val="00AD67E6"/>
    <w:rsid w:val="00AD6D5E"/>
    <w:rsid w:val="00AE2CCF"/>
    <w:rsid w:val="00AF2CBA"/>
    <w:rsid w:val="00AF2F28"/>
    <w:rsid w:val="00AF4966"/>
    <w:rsid w:val="00AF6138"/>
    <w:rsid w:val="00AF6BF4"/>
    <w:rsid w:val="00AF7958"/>
    <w:rsid w:val="00B07A09"/>
    <w:rsid w:val="00B1670D"/>
    <w:rsid w:val="00B17B29"/>
    <w:rsid w:val="00B2462D"/>
    <w:rsid w:val="00B256D0"/>
    <w:rsid w:val="00B362D4"/>
    <w:rsid w:val="00B40D59"/>
    <w:rsid w:val="00B4539C"/>
    <w:rsid w:val="00B554E2"/>
    <w:rsid w:val="00B56563"/>
    <w:rsid w:val="00B56649"/>
    <w:rsid w:val="00B702FA"/>
    <w:rsid w:val="00B709F2"/>
    <w:rsid w:val="00B80261"/>
    <w:rsid w:val="00B868B4"/>
    <w:rsid w:val="00B86FC3"/>
    <w:rsid w:val="00B91C58"/>
    <w:rsid w:val="00B96007"/>
    <w:rsid w:val="00B96F2D"/>
    <w:rsid w:val="00BA2E75"/>
    <w:rsid w:val="00BB5B4E"/>
    <w:rsid w:val="00BD0E44"/>
    <w:rsid w:val="00BD14B1"/>
    <w:rsid w:val="00BE3F69"/>
    <w:rsid w:val="00BF563D"/>
    <w:rsid w:val="00BF6761"/>
    <w:rsid w:val="00C072E3"/>
    <w:rsid w:val="00C108CC"/>
    <w:rsid w:val="00C154B6"/>
    <w:rsid w:val="00C1670E"/>
    <w:rsid w:val="00C169FF"/>
    <w:rsid w:val="00C23AE8"/>
    <w:rsid w:val="00C263B9"/>
    <w:rsid w:val="00C27264"/>
    <w:rsid w:val="00C364AB"/>
    <w:rsid w:val="00C42D0D"/>
    <w:rsid w:val="00C5054F"/>
    <w:rsid w:val="00C5644E"/>
    <w:rsid w:val="00C644AA"/>
    <w:rsid w:val="00C726B0"/>
    <w:rsid w:val="00C72840"/>
    <w:rsid w:val="00C72A14"/>
    <w:rsid w:val="00C731E6"/>
    <w:rsid w:val="00C865FE"/>
    <w:rsid w:val="00C95C7B"/>
    <w:rsid w:val="00C96B1A"/>
    <w:rsid w:val="00CA0A64"/>
    <w:rsid w:val="00CA2468"/>
    <w:rsid w:val="00CA4308"/>
    <w:rsid w:val="00CA48B2"/>
    <w:rsid w:val="00CB0EB3"/>
    <w:rsid w:val="00CB50CA"/>
    <w:rsid w:val="00CB57A1"/>
    <w:rsid w:val="00CC284A"/>
    <w:rsid w:val="00CC7D3B"/>
    <w:rsid w:val="00CD11AD"/>
    <w:rsid w:val="00CD213E"/>
    <w:rsid w:val="00CD36CD"/>
    <w:rsid w:val="00CD4EAF"/>
    <w:rsid w:val="00CE1577"/>
    <w:rsid w:val="00CE7E0A"/>
    <w:rsid w:val="00CF45E8"/>
    <w:rsid w:val="00D0010C"/>
    <w:rsid w:val="00D026E4"/>
    <w:rsid w:val="00D0568E"/>
    <w:rsid w:val="00D0715B"/>
    <w:rsid w:val="00D16532"/>
    <w:rsid w:val="00D17184"/>
    <w:rsid w:val="00D22ECF"/>
    <w:rsid w:val="00D23EF0"/>
    <w:rsid w:val="00D31CC1"/>
    <w:rsid w:val="00D3532D"/>
    <w:rsid w:val="00D35526"/>
    <w:rsid w:val="00D47695"/>
    <w:rsid w:val="00D508DD"/>
    <w:rsid w:val="00D5725B"/>
    <w:rsid w:val="00D57A31"/>
    <w:rsid w:val="00D57F83"/>
    <w:rsid w:val="00D65424"/>
    <w:rsid w:val="00D661EB"/>
    <w:rsid w:val="00D67F51"/>
    <w:rsid w:val="00D77633"/>
    <w:rsid w:val="00D81C00"/>
    <w:rsid w:val="00D84745"/>
    <w:rsid w:val="00D84E55"/>
    <w:rsid w:val="00D876C0"/>
    <w:rsid w:val="00D93CE5"/>
    <w:rsid w:val="00D97301"/>
    <w:rsid w:val="00DA305D"/>
    <w:rsid w:val="00DA726E"/>
    <w:rsid w:val="00DB219E"/>
    <w:rsid w:val="00DB30A6"/>
    <w:rsid w:val="00DB3B10"/>
    <w:rsid w:val="00DB6C4E"/>
    <w:rsid w:val="00DC23FA"/>
    <w:rsid w:val="00DC5163"/>
    <w:rsid w:val="00DD3548"/>
    <w:rsid w:val="00DD367F"/>
    <w:rsid w:val="00DE77EE"/>
    <w:rsid w:val="00DE7DF4"/>
    <w:rsid w:val="00DF05D8"/>
    <w:rsid w:val="00DF7CCB"/>
    <w:rsid w:val="00E0084F"/>
    <w:rsid w:val="00E009C9"/>
    <w:rsid w:val="00E01819"/>
    <w:rsid w:val="00E0198D"/>
    <w:rsid w:val="00E04427"/>
    <w:rsid w:val="00E0656A"/>
    <w:rsid w:val="00E16D27"/>
    <w:rsid w:val="00E21091"/>
    <w:rsid w:val="00E23AEB"/>
    <w:rsid w:val="00E2793A"/>
    <w:rsid w:val="00E36CA0"/>
    <w:rsid w:val="00E54613"/>
    <w:rsid w:val="00E555D6"/>
    <w:rsid w:val="00E644E5"/>
    <w:rsid w:val="00E7205E"/>
    <w:rsid w:val="00E755FF"/>
    <w:rsid w:val="00E769A3"/>
    <w:rsid w:val="00E818BF"/>
    <w:rsid w:val="00E8393B"/>
    <w:rsid w:val="00EA050A"/>
    <w:rsid w:val="00EA60BC"/>
    <w:rsid w:val="00EA7CD1"/>
    <w:rsid w:val="00EB1D1D"/>
    <w:rsid w:val="00EC10CF"/>
    <w:rsid w:val="00ED3464"/>
    <w:rsid w:val="00ED4A62"/>
    <w:rsid w:val="00ED5264"/>
    <w:rsid w:val="00ED56FC"/>
    <w:rsid w:val="00ED6420"/>
    <w:rsid w:val="00EE1578"/>
    <w:rsid w:val="00EE5DA1"/>
    <w:rsid w:val="00EE6506"/>
    <w:rsid w:val="00EE6CD4"/>
    <w:rsid w:val="00F00998"/>
    <w:rsid w:val="00F01F14"/>
    <w:rsid w:val="00F0200E"/>
    <w:rsid w:val="00F1179C"/>
    <w:rsid w:val="00F11BBF"/>
    <w:rsid w:val="00F14068"/>
    <w:rsid w:val="00F22AA0"/>
    <w:rsid w:val="00F40560"/>
    <w:rsid w:val="00F57F84"/>
    <w:rsid w:val="00F662DD"/>
    <w:rsid w:val="00F759EF"/>
    <w:rsid w:val="00F811F1"/>
    <w:rsid w:val="00F84553"/>
    <w:rsid w:val="00F84DE4"/>
    <w:rsid w:val="00F9670A"/>
    <w:rsid w:val="00FA0C95"/>
    <w:rsid w:val="00FA140F"/>
    <w:rsid w:val="00FA59D0"/>
    <w:rsid w:val="00FA6D4A"/>
    <w:rsid w:val="00FB0D02"/>
    <w:rsid w:val="00FB52AE"/>
    <w:rsid w:val="00FC3015"/>
    <w:rsid w:val="00FC688F"/>
    <w:rsid w:val="00FD21EE"/>
    <w:rsid w:val="00FD6E28"/>
    <w:rsid w:val="00FF153F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2C98EF-2AD2-4299-B1BA-B20359C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5F13"/>
  </w:style>
  <w:style w:type="paragraph" w:styleId="a7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rsid w:val="00A75929"/>
    <w:rPr>
      <w:sz w:val="18"/>
      <w:szCs w:val="18"/>
    </w:rPr>
  </w:style>
  <w:style w:type="paragraph" w:styleId="a9">
    <w:name w:val="annotation text"/>
    <w:basedOn w:val="a"/>
    <w:semiHidden/>
    <w:rsid w:val="00A75929"/>
  </w:style>
  <w:style w:type="paragraph" w:styleId="aa">
    <w:name w:val="annotation subject"/>
    <w:basedOn w:val="a9"/>
    <w:next w:val="a9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b">
    <w:name w:val="header"/>
    <w:basedOn w:val="a"/>
    <w:link w:val="ac"/>
    <w:rsid w:val="00D0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D026E4"/>
    <w:rPr>
      <w:kern w:val="2"/>
    </w:rPr>
  </w:style>
  <w:style w:type="paragraph" w:styleId="ad">
    <w:name w:val="Salutation"/>
    <w:basedOn w:val="a"/>
    <w:next w:val="a"/>
    <w:link w:val="ae"/>
    <w:rsid w:val="008E4AA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basedOn w:val="a0"/>
    <w:link w:val="ad"/>
    <w:rsid w:val="008E4AAD"/>
    <w:rPr>
      <w:rFonts w:ascii="標楷體" w:eastAsia="標楷體" w:hAnsi="標楷體"/>
      <w:kern w:val="2"/>
      <w:sz w:val="28"/>
      <w:szCs w:val="28"/>
    </w:rPr>
  </w:style>
  <w:style w:type="paragraph" w:styleId="af">
    <w:name w:val="Closing"/>
    <w:basedOn w:val="a"/>
    <w:link w:val="af0"/>
    <w:rsid w:val="008E4AA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rsid w:val="008E4AAD"/>
    <w:rPr>
      <w:rFonts w:ascii="標楷體" w:eastAsia="標楷體" w:hAnsi="標楷體"/>
      <w:kern w:val="2"/>
      <w:sz w:val="28"/>
      <w:szCs w:val="28"/>
    </w:rPr>
  </w:style>
  <w:style w:type="paragraph" w:styleId="af1">
    <w:name w:val="List Paragraph"/>
    <w:basedOn w:val="a"/>
    <w:qFormat/>
    <w:rsid w:val="007B27C7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A523AF"/>
    <w:rPr>
      <w:kern w:val="2"/>
    </w:rPr>
  </w:style>
  <w:style w:type="character" w:styleId="af2">
    <w:name w:val="Placeholder Text"/>
    <w:basedOn w:val="a0"/>
    <w:uiPriority w:val="99"/>
    <w:semiHidden/>
    <w:rsid w:val="00347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4A68-1E38-4952-BD06-CE1D7A57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cp:lastModifiedBy>chd</cp:lastModifiedBy>
  <cp:revision>8</cp:revision>
  <cp:lastPrinted>2022-12-09T07:37:00Z</cp:lastPrinted>
  <dcterms:created xsi:type="dcterms:W3CDTF">2022-12-09T07:15:00Z</dcterms:created>
  <dcterms:modified xsi:type="dcterms:W3CDTF">2022-12-09T08:08:00Z</dcterms:modified>
</cp:coreProperties>
</file>